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0B" w:rsidRPr="000804A7" w:rsidRDefault="00BF430B" w:rsidP="00080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23232"/>
          <w:sz w:val="28"/>
          <w:szCs w:val="21"/>
        </w:rPr>
      </w:pPr>
      <w:r w:rsidRPr="000804A7">
        <w:rPr>
          <w:rFonts w:ascii="Arial" w:eastAsia="Times New Roman" w:hAnsi="Arial" w:cs="Times New Roman"/>
          <w:b/>
          <w:bCs/>
          <w:color w:val="323232"/>
          <w:sz w:val="28"/>
          <w:szCs w:val="21"/>
        </w:rPr>
        <w:t>A</w:t>
      </w:r>
      <w:r w:rsidR="00BA14D9" w:rsidRPr="000804A7">
        <w:rPr>
          <w:rFonts w:ascii="Arial" w:eastAsia="Times New Roman" w:hAnsi="Arial" w:cs="Times New Roman"/>
          <w:b/>
          <w:bCs/>
          <w:color w:val="323232"/>
          <w:sz w:val="28"/>
          <w:szCs w:val="21"/>
        </w:rPr>
        <w:t xml:space="preserve">cademic and Creative Enrichment (ACE) </w:t>
      </w:r>
      <w:r w:rsidRPr="000804A7">
        <w:rPr>
          <w:rFonts w:ascii="Arial" w:eastAsia="Times New Roman" w:hAnsi="Arial" w:cs="Times New Roman"/>
          <w:b/>
          <w:bCs/>
          <w:color w:val="323232"/>
          <w:sz w:val="28"/>
          <w:szCs w:val="21"/>
        </w:rPr>
        <w:t>Syllabus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0804A7" w:rsidRDefault="000804A7" w:rsidP="00A15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23232"/>
          <w:sz w:val="21"/>
          <w:szCs w:val="21"/>
        </w:rPr>
      </w:pPr>
      <w:r w:rsidRPr="000804A7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Welcome to the ACE program for gifted students</w:t>
      </w:r>
      <w:r w:rsidR="00A1532F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for the 2018-</w:t>
      </w:r>
      <w:r w:rsidR="001F4A92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2019</w:t>
      </w:r>
      <w:r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school term</w:t>
      </w:r>
      <w:r w:rsidRPr="000804A7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!</w:t>
      </w:r>
    </w:p>
    <w:p w:rsidR="00A1532F" w:rsidRPr="000804A7" w:rsidRDefault="00F62D95" w:rsidP="00A15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My name is Mrs. McClendon</w:t>
      </w:r>
      <w:r w:rsidR="00A1532F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and I will be your child’s gifted teacher this year.  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Course Description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The gifted courses will focus on developing cognitive learning, research and reference, and metacognitive skills at each grade level while using principles of differentiation.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Instructional Philosophy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The A.C.E. Program guarantees high academic achievement for all. The program ensures communication, and collaboration within the community; while providing a safe, orderly, and healthy learning environment. 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Major Course Goal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The overall goal of the gifted program is to provide each student with a minimum of five segments each week. Under this program, every identified gifted student will receive services that are in accordance with the </w:t>
      </w:r>
      <w:proofErr w:type="spellStart"/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GaDOE</w:t>
      </w:r>
      <w:proofErr w:type="spellEnd"/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requirements.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 </w:t>
      </w:r>
    </w:p>
    <w:p w:rsidR="00BF430B" w:rsidRPr="00BF430B" w:rsidRDefault="00534219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Units by Grade Level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6030"/>
      </w:tblGrid>
      <w:tr w:rsidR="00BF430B" w:rsidRPr="00BF430B" w:rsidTr="000804A7">
        <w:trPr>
          <w:trHeight w:val="2163"/>
        </w:trPr>
        <w:tc>
          <w:tcPr>
            <w:tcW w:w="3330" w:type="dxa"/>
            <w:shd w:val="clear" w:color="auto" w:fill="FFFFFF"/>
            <w:vAlign w:val="center"/>
            <w:hideMark/>
          </w:tcPr>
          <w:p w:rsidR="00BF430B" w:rsidRPr="00BF430B" w:rsidRDefault="00BF430B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1</w:t>
            </w: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  <w:vertAlign w:val="superscript"/>
              </w:rPr>
              <w:t>st</w:t>
            </w: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grade: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Uniquely Me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Cinderella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I’m Somebody Special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Light and Sound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Secret Formulas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BF430B" w:rsidRPr="00BF430B" w:rsidRDefault="00BA14D9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 xml:space="preserve">             </w:t>
            </w:r>
            <w:r w:rsidR="00BF430B"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3</w:t>
            </w:r>
            <w:r w:rsidR="00BF430B"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  <w:vertAlign w:val="superscript"/>
              </w:rPr>
              <w:t>rd</w:t>
            </w:r>
            <w:r w:rsidR="00BF430B"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grade:</w:t>
            </w: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 xml:space="preserve">                                                     </w:t>
            </w:r>
          </w:p>
          <w:p w:rsidR="00F62D95" w:rsidRPr="004D038C" w:rsidRDefault="00F62D95" w:rsidP="00F62D9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Fable and Proverbs</w:t>
            </w:r>
          </w:p>
          <w:p w:rsidR="00F62D95" w:rsidRPr="004D038C" w:rsidRDefault="00F62D95" w:rsidP="00F62D9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Nervous System</w:t>
            </w:r>
          </w:p>
          <w:p w:rsidR="00F62D95" w:rsidRPr="004D038C" w:rsidRDefault="00F62D95" w:rsidP="00F62D9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Problem Solving</w:t>
            </w:r>
          </w:p>
          <w:p w:rsidR="00BF430B" w:rsidRPr="004D038C" w:rsidRDefault="00415335" w:rsidP="00C0196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Cartooning</w:t>
            </w:r>
            <w:r w:rsidR="00BA14D9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 xml:space="preserve">                                               </w:t>
            </w:r>
            <w:r w:rsidR="000804A7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 xml:space="preserve">    </w:t>
            </w:r>
          </w:p>
          <w:p w:rsidR="00BF430B" w:rsidRPr="004D038C" w:rsidRDefault="00BF430B" w:rsidP="00C0196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BF430B" w:rsidRPr="00BF430B" w:rsidRDefault="00BF430B" w:rsidP="004D038C">
            <w:pPr>
              <w:spacing w:after="0" w:line="240" w:lineRule="auto"/>
              <w:ind w:firstLine="60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</w:tc>
      </w:tr>
      <w:tr w:rsidR="00BF430B" w:rsidRPr="00BF430B" w:rsidTr="000804A7">
        <w:trPr>
          <w:trHeight w:val="2307"/>
        </w:trPr>
        <w:tc>
          <w:tcPr>
            <w:tcW w:w="3330" w:type="dxa"/>
            <w:shd w:val="clear" w:color="auto" w:fill="FFFFFF"/>
            <w:vAlign w:val="center"/>
            <w:hideMark/>
          </w:tcPr>
          <w:p w:rsidR="00BF430B" w:rsidRPr="00BF430B" w:rsidRDefault="00BF430B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2</w:t>
            </w: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  <w:vertAlign w:val="superscript"/>
              </w:rPr>
              <w:t>nd</w:t>
            </w:r>
            <w:r w:rsid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grade</w:t>
            </w:r>
          </w:p>
          <w:p w:rsidR="00BF430B" w:rsidRPr="00C0196C" w:rsidRDefault="00BF430B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Poetry</w:t>
            </w:r>
          </w:p>
          <w:p w:rsidR="00F62D95" w:rsidRPr="00C0196C" w:rsidRDefault="00F62D95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Washington, DC</w:t>
            </w:r>
          </w:p>
          <w:p w:rsidR="00F62D95" w:rsidRPr="00C0196C" w:rsidRDefault="00F62D95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Skeletal System</w:t>
            </w:r>
          </w:p>
          <w:p w:rsidR="00F62D95" w:rsidRPr="00C0196C" w:rsidRDefault="00F62D95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Brown Bagging’ It</w:t>
            </w:r>
          </w:p>
          <w:p w:rsidR="004D038C" w:rsidRPr="00C0196C" w:rsidRDefault="004D038C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Problem Solving</w:t>
            </w:r>
          </w:p>
          <w:p w:rsidR="00F62D95" w:rsidRPr="00C0196C" w:rsidRDefault="00F62D95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Puppetry</w:t>
            </w:r>
          </w:p>
          <w:p w:rsidR="00BF430B" w:rsidRPr="00C0196C" w:rsidRDefault="00BF430B" w:rsidP="00F62D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4D038C" w:rsidRDefault="004D038C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  <w:p w:rsidR="004D038C" w:rsidRPr="00BF430B" w:rsidRDefault="004D038C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BF430B" w:rsidRPr="00BF430B" w:rsidRDefault="00BA14D9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 xml:space="preserve">             </w:t>
            </w:r>
            <w:r w:rsidR="00BF430B"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4</w:t>
            </w:r>
            <w:r w:rsidR="00BF430B"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  <w:vertAlign w:val="superscript"/>
              </w:rPr>
              <w:t>th</w:t>
            </w:r>
            <w:r w:rsidR="00BF430B"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grade:</w:t>
            </w:r>
          </w:p>
          <w:p w:rsidR="00BF430B" w:rsidRPr="00C0196C" w:rsidRDefault="00227D83" w:rsidP="00C0196C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Forensic Science</w:t>
            </w:r>
          </w:p>
          <w:p w:rsidR="00F62D95" w:rsidRDefault="00F62D95" w:rsidP="00F62D9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 xml:space="preserve">Creative Writing </w:t>
            </w:r>
          </w:p>
          <w:p w:rsidR="00F62D95" w:rsidRDefault="00F62D95" w:rsidP="00F62D9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Greek Mythology</w:t>
            </w:r>
          </w:p>
          <w:p w:rsidR="00BF430B" w:rsidRDefault="00BF430B" w:rsidP="00C0196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Theatre</w:t>
            </w:r>
          </w:p>
          <w:p w:rsidR="00415335" w:rsidRPr="00C0196C" w:rsidRDefault="00415335" w:rsidP="00C0196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BF430B" w:rsidRPr="00C0196C" w:rsidRDefault="005E573D" w:rsidP="00C0196C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noProof/>
                <w:color w:val="32323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43579" wp14:editId="74E4487B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156845</wp:posOffset>
                      </wp:positionV>
                      <wp:extent cx="2867025" cy="190500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A39" w:rsidRDefault="005E57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7003CD" wp14:editId="344E96F5">
                                        <wp:extent cx="2495550" cy="1649393"/>
                                        <wp:effectExtent l="0" t="0" r="0" b="8255"/>
                                        <wp:docPr id="7" name="Picture 7" descr="Image result for WELCOME CLIP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WELCOME CLIP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31182" cy="1672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E43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2.75pt;margin-top:12.35pt;width:225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" fillcolor="white [3201]" stroked="f" strokeweight=".5pt">
                      <v:textbox>
                        <w:txbxContent>
                          <w:p w:rsidR="008E5A39" w:rsidRDefault="005E5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003CD" wp14:editId="344E96F5">
                                  <wp:extent cx="2495550" cy="1649393"/>
                                  <wp:effectExtent l="0" t="0" r="0" b="8255"/>
                                  <wp:docPr id="7" name="Picture 7" descr="Image result for WELCOM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WELCOM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1182" cy="1672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430B" w:rsidRPr="00BF430B" w:rsidTr="00BA14D9">
        <w:tc>
          <w:tcPr>
            <w:tcW w:w="3330" w:type="dxa"/>
            <w:shd w:val="clear" w:color="auto" w:fill="FFFFFF"/>
            <w:vAlign w:val="center"/>
            <w:hideMark/>
          </w:tcPr>
          <w:p w:rsidR="007D5D7E" w:rsidRDefault="00BF430B" w:rsidP="007D5D7E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5</w:t>
            </w: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  <w:vertAlign w:val="superscript"/>
              </w:rPr>
              <w:t>th</w:t>
            </w: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grade:</w:t>
            </w:r>
          </w:p>
          <w:p w:rsidR="007D5D7E" w:rsidRDefault="007D5D7E" w:rsidP="007D5D7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Genetics</w:t>
            </w:r>
          </w:p>
          <w:p w:rsidR="007D5D7E" w:rsidRDefault="007D5D7E" w:rsidP="007D5D7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Electricity</w:t>
            </w:r>
          </w:p>
          <w:p w:rsidR="00F62D95" w:rsidRDefault="00F62D95" w:rsidP="00F62D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Binary Number System</w:t>
            </w:r>
          </w:p>
          <w:p w:rsidR="007D5D7E" w:rsidRDefault="007D5D7E" w:rsidP="007D5D7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Salt Marsh Ecosystem</w:t>
            </w:r>
          </w:p>
          <w:p w:rsidR="007D5D7E" w:rsidRDefault="007D5D7E" w:rsidP="007D5D7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Architecture</w:t>
            </w:r>
          </w:p>
          <w:p w:rsidR="007D5D7E" w:rsidRDefault="007D5D7E" w:rsidP="007D5D7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7D5D7E" w:rsidRPr="007D5D7E" w:rsidRDefault="007D5D7E" w:rsidP="007D5D7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BF430B" w:rsidRPr="00BF430B" w:rsidRDefault="00BF430B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</w:t>
            </w:r>
          </w:p>
        </w:tc>
      </w:tr>
    </w:tbl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 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Course Assessment Plan</w:t>
      </w:r>
    </w:p>
    <w:p w:rsidR="00BF430B" w:rsidRPr="00BF430B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Gifted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students are given a pre-test before each unit and posttest </w:t>
      </w:r>
      <w:r w:rsidR="004D038C">
        <w:rPr>
          <w:rFonts w:ascii="Arial" w:eastAsia="Times New Roman" w:hAnsi="Arial" w:cs="Times New Roman"/>
          <w:color w:val="323232"/>
          <w:sz w:val="21"/>
          <w:szCs w:val="21"/>
        </w:rPr>
        <w:t>after completion of the unit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>.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CC19B0" w:rsidRDefault="00CC19B0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CC19B0" w:rsidRDefault="00CC19B0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lastRenderedPageBreak/>
        <w:t>Classroom Expectations</w:t>
      </w:r>
    </w:p>
    <w:p w:rsidR="00BF430B" w:rsidRPr="00BF430B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Gifted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students are to follow the rules set forth in the RCBOE student handbook. </w:t>
      </w:r>
      <w:r>
        <w:rPr>
          <w:rFonts w:ascii="Arial" w:eastAsia="Times New Roman" w:hAnsi="Arial" w:cs="Times New Roman"/>
          <w:color w:val="323232"/>
          <w:sz w:val="21"/>
          <w:szCs w:val="21"/>
        </w:rPr>
        <w:t>Students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are also expected to follow all rules from their designated school and by the gifted teacher. </w:t>
      </w:r>
      <w:r>
        <w:rPr>
          <w:rFonts w:ascii="Arial" w:eastAsia="Times New Roman" w:hAnsi="Arial" w:cs="Times New Roman"/>
          <w:color w:val="323232"/>
          <w:sz w:val="21"/>
          <w:szCs w:val="21"/>
        </w:rPr>
        <w:t>Students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are to complete all gifted work within the classroom and are responsible for all assignments from their grade level teacher(s).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Supplies and Materials Needed:</w:t>
      </w:r>
    </w:p>
    <w:p w:rsidR="00BF430B" w:rsidRPr="00BF430B" w:rsidRDefault="00A1532F" w:rsidP="00BF4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1-inch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Binder</w:t>
      </w:r>
      <w:r>
        <w:rPr>
          <w:rFonts w:ascii="Arial" w:eastAsia="Times New Roman" w:hAnsi="Arial" w:cs="Times New Roman"/>
          <w:color w:val="323232"/>
          <w:sz w:val="21"/>
          <w:szCs w:val="21"/>
        </w:rPr>
        <w:t xml:space="preserve"> with clear view cover (for inserting paper)</w:t>
      </w:r>
    </w:p>
    <w:p w:rsidR="00BF430B" w:rsidRDefault="00BF430B" w:rsidP="00BF4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1 Pack of Notebook paper</w:t>
      </w:r>
    </w:p>
    <w:p w:rsidR="00A1532F" w:rsidRPr="00BF430B" w:rsidRDefault="00A1532F" w:rsidP="00BF4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1 24-count Crayola crayons pack</w:t>
      </w:r>
    </w:p>
    <w:p w:rsidR="00BF430B" w:rsidRPr="00BF430B" w:rsidRDefault="00BF430B" w:rsidP="00BF4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1 Pack of copy paper</w:t>
      </w:r>
      <w:r w:rsidR="00BA14D9">
        <w:rPr>
          <w:rFonts w:ascii="Arial" w:eastAsia="Times New Roman" w:hAnsi="Arial" w:cs="Times New Roman"/>
          <w:color w:val="323232"/>
          <w:sz w:val="21"/>
          <w:szCs w:val="21"/>
        </w:rPr>
        <w:t xml:space="preserve"> or white cardstock paper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(wish list)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Homework Policy &amp; Grading Scale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Homework is not a requirement for the A.C.E. Program. Students are not given a numerical grade for the report card, but their grade is derived from the completion of all course projects and classroom activities; performance task rubrics are utilized in all grade levels. </w:t>
      </w:r>
      <w:r w:rsidR="000804A7">
        <w:rPr>
          <w:rFonts w:ascii="Arial" w:eastAsia="Times New Roman" w:hAnsi="Arial" w:cs="Times New Roman"/>
          <w:color w:val="323232"/>
          <w:sz w:val="21"/>
          <w:szCs w:val="21"/>
        </w:rPr>
        <w:t xml:space="preserve">Each 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students' continued placement in the gifted program is based on </w:t>
      </w:r>
      <w:r w:rsidR="000804A7">
        <w:rPr>
          <w:rFonts w:ascii="Arial" w:eastAsia="Times New Roman" w:hAnsi="Arial" w:cs="Times New Roman"/>
          <w:color w:val="323232"/>
          <w:sz w:val="21"/>
          <w:szCs w:val="21"/>
        </w:rPr>
        <w:t xml:space="preserve">his or her 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performance reports each year </w:t>
      </w:r>
      <w:r w:rsidR="000804A7">
        <w:rPr>
          <w:rFonts w:ascii="Arial" w:eastAsia="Times New Roman" w:hAnsi="Arial" w:cs="Times New Roman"/>
          <w:color w:val="323232"/>
          <w:sz w:val="21"/>
          <w:szCs w:val="21"/>
        </w:rPr>
        <w:t>demonstrating that they are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meeting and/or exceeding the expectations. Gifted progress reports </w:t>
      </w:r>
      <w:r w:rsidR="00F62D95">
        <w:rPr>
          <w:rFonts w:ascii="Arial" w:eastAsia="Times New Roman" w:hAnsi="Arial" w:cs="Times New Roman"/>
          <w:color w:val="323232"/>
          <w:sz w:val="21"/>
          <w:szCs w:val="21"/>
        </w:rPr>
        <w:t xml:space="preserve">will be distributed at the beginning and half way through each nine weeks.  </w:t>
      </w:r>
    </w:p>
    <w:p w:rsidR="001F4A92" w:rsidRPr="00CC19B0" w:rsidRDefault="00BF430B" w:rsidP="00CC19B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 </w:t>
      </w:r>
    </w:p>
    <w:p w:rsidR="001F4A92" w:rsidRDefault="001F4A92" w:rsidP="001F4A92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  <w:u w:val="single"/>
        </w:rPr>
      </w:pPr>
      <w:r w:rsidRPr="001F4A92">
        <w:rPr>
          <w:rFonts w:ascii="Arial" w:eastAsia="Times New Roman" w:hAnsi="Arial" w:cs="Times New Roman"/>
          <w:b/>
          <w:color w:val="323232"/>
          <w:sz w:val="21"/>
          <w:szCs w:val="21"/>
          <w:u w:val="single"/>
        </w:rPr>
        <w:t>Communication</w:t>
      </w:r>
    </w:p>
    <w:p w:rsidR="001F4A92" w:rsidRPr="001F4A92" w:rsidRDefault="001F4A92" w:rsidP="001F4A9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 xml:space="preserve">I will be using CLASS </w:t>
      </w:r>
      <w:r w:rsidR="00F62D95">
        <w:rPr>
          <w:rFonts w:ascii="Arial" w:eastAsia="Times New Roman" w:hAnsi="Arial" w:cs="Times New Roman"/>
          <w:color w:val="323232"/>
          <w:sz w:val="21"/>
          <w:szCs w:val="21"/>
        </w:rPr>
        <w:t xml:space="preserve">TAG </w:t>
      </w:r>
      <w:r>
        <w:rPr>
          <w:rFonts w:ascii="Arial" w:eastAsia="Times New Roman" w:hAnsi="Arial" w:cs="Times New Roman"/>
          <w:color w:val="323232"/>
          <w:sz w:val="21"/>
          <w:szCs w:val="21"/>
        </w:rPr>
        <w:t xml:space="preserve">to communicate with you this year.  It can be used as an app on your phone or from your computer via the Internet.  </w:t>
      </w:r>
      <w:r w:rsidR="00CC19B0">
        <w:rPr>
          <w:rFonts w:ascii="Arial" w:eastAsia="Times New Roman" w:hAnsi="Arial" w:cs="Times New Roman"/>
          <w:color w:val="323232"/>
          <w:sz w:val="21"/>
          <w:szCs w:val="21"/>
        </w:rPr>
        <w:t xml:space="preserve">I will send out reminders for our class using this app.  </w:t>
      </w:r>
      <w:r>
        <w:rPr>
          <w:rFonts w:ascii="Arial" w:eastAsia="Times New Roman" w:hAnsi="Arial" w:cs="Times New Roman"/>
          <w:color w:val="323232"/>
          <w:sz w:val="21"/>
          <w:szCs w:val="21"/>
        </w:rPr>
        <w:t>You can also comm</w:t>
      </w:r>
      <w:r w:rsidR="00F62D95">
        <w:rPr>
          <w:rFonts w:ascii="Arial" w:eastAsia="Times New Roman" w:hAnsi="Arial" w:cs="Times New Roman"/>
          <w:color w:val="323232"/>
          <w:sz w:val="21"/>
          <w:szCs w:val="21"/>
        </w:rPr>
        <w:t>unicate with me using CLASS TAG</w:t>
      </w:r>
      <w:r>
        <w:rPr>
          <w:rFonts w:ascii="Arial" w:eastAsia="Times New Roman" w:hAnsi="Arial" w:cs="Times New Roman"/>
          <w:color w:val="323232"/>
          <w:sz w:val="21"/>
          <w:szCs w:val="21"/>
        </w:rPr>
        <w:t>.  Information about signing up is in this packet.</w:t>
      </w:r>
      <w:r w:rsidR="00CC19B0">
        <w:rPr>
          <w:rFonts w:ascii="Arial" w:eastAsia="Times New Roman" w:hAnsi="Arial" w:cs="Times New Roman"/>
          <w:color w:val="323232"/>
          <w:sz w:val="21"/>
          <w:szCs w:val="21"/>
        </w:rPr>
        <w:t xml:space="preserve">  You may also reach me via email: mc</w:t>
      </w:r>
      <w:r w:rsidR="00F62D95">
        <w:rPr>
          <w:rFonts w:ascii="Arial" w:eastAsia="Times New Roman" w:hAnsi="Arial" w:cs="Times New Roman"/>
          <w:color w:val="323232"/>
          <w:sz w:val="21"/>
          <w:szCs w:val="21"/>
        </w:rPr>
        <w:t>clede1</w:t>
      </w:r>
      <w:r w:rsidR="00CC19B0">
        <w:rPr>
          <w:rFonts w:ascii="Arial" w:eastAsia="Times New Roman" w:hAnsi="Arial" w:cs="Times New Roman"/>
          <w:color w:val="323232"/>
          <w:sz w:val="21"/>
          <w:szCs w:val="21"/>
        </w:rPr>
        <w:t>@boe.richmond.k12.ga.us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 w:rsidRPr="000804A7">
        <w:rPr>
          <w:rFonts w:ascii="Arial" w:eastAsia="Times New Roman" w:hAnsi="Arial" w:cs="Times New Roman"/>
          <w:b/>
          <w:color w:val="323232"/>
          <w:sz w:val="21"/>
          <w:szCs w:val="21"/>
        </w:rPr>
        <w:t>I look forward to working with you and your child this year!</w:t>
      </w:r>
    </w:p>
    <w:p w:rsidR="008E5A39" w:rsidRDefault="008E5A39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Pr="005E573D" w:rsidRDefault="008E5A39" w:rsidP="008E5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323232"/>
          <w:sz w:val="24"/>
          <w:szCs w:val="21"/>
        </w:rPr>
      </w:pPr>
      <w:r w:rsidRPr="005E573D">
        <w:rPr>
          <w:rFonts w:ascii="Arial" w:eastAsia="Times New Roman" w:hAnsi="Arial" w:cs="Times New Roman"/>
          <w:b/>
          <w:color w:val="323232"/>
          <w:sz w:val="24"/>
          <w:szCs w:val="21"/>
        </w:rPr>
        <w:t>Your Child’s Gifted Schedule</w:t>
      </w:r>
    </w:p>
    <w:p w:rsidR="008E5A39" w:rsidRDefault="008E5A39" w:rsidP="008E5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Name _____</w:t>
      </w:r>
      <w:r w:rsidR="005E573D">
        <w:rPr>
          <w:rFonts w:ascii="Arial" w:eastAsia="Times New Roman" w:hAnsi="Arial" w:cs="Times New Roman"/>
          <w:b/>
          <w:color w:val="323232"/>
          <w:sz w:val="21"/>
          <w:szCs w:val="21"/>
        </w:rPr>
        <w:t>________________________</w:t>
      </w: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___</w:t>
      </w:r>
      <w:r w:rsidR="005E573D"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  School ______________</w:t>
      </w:r>
      <w:r w:rsidR="00037991">
        <w:rPr>
          <w:rFonts w:ascii="Arial" w:eastAsia="Times New Roman" w:hAnsi="Arial" w:cs="Times New Roman"/>
          <w:b/>
          <w:color w:val="323232"/>
          <w:sz w:val="21"/>
          <w:szCs w:val="21"/>
        </w:rPr>
        <w:t>__</w:t>
      </w: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_</w:t>
      </w:r>
      <w:r w:rsidR="005E573D"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 </w:t>
      </w:r>
      <w:r w:rsidR="00037991"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 </w:t>
      </w:r>
      <w:r w:rsidR="005E573D">
        <w:rPr>
          <w:rFonts w:ascii="Arial" w:eastAsia="Times New Roman" w:hAnsi="Arial" w:cs="Times New Roman"/>
          <w:b/>
          <w:color w:val="323232"/>
          <w:sz w:val="21"/>
          <w:szCs w:val="21"/>
        </w:rPr>
        <w:t>Grade ________</w:t>
      </w: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Day</w:t>
      </w:r>
      <w:r w:rsidR="001F4A92">
        <w:rPr>
          <w:rFonts w:ascii="Arial" w:eastAsia="Times New Roman" w:hAnsi="Arial" w:cs="Times New Roman"/>
          <w:b/>
          <w:color w:val="323232"/>
          <w:sz w:val="21"/>
          <w:szCs w:val="21"/>
        </w:rPr>
        <w:t>(s)</w:t>
      </w:r>
      <w:r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and Time</w:t>
      </w:r>
      <w:r w:rsidR="001F4A92">
        <w:rPr>
          <w:rFonts w:ascii="Arial" w:eastAsia="Times New Roman" w:hAnsi="Arial" w:cs="Times New Roman"/>
          <w:b/>
          <w:color w:val="323232"/>
          <w:sz w:val="21"/>
          <w:szCs w:val="21"/>
        </w:rPr>
        <w:t>(s): ______________</w:t>
      </w: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________________________________________________</w:t>
      </w: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1F4A92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                                 ___________________________</w:t>
      </w:r>
      <w:r w:rsidR="008E5A39">
        <w:rPr>
          <w:rFonts w:ascii="Arial" w:eastAsia="Times New Roman" w:hAnsi="Arial" w:cs="Times New Roman"/>
          <w:b/>
          <w:color w:val="323232"/>
          <w:sz w:val="21"/>
          <w:szCs w:val="21"/>
        </w:rPr>
        <w:t>____________________________________</w:t>
      </w:r>
    </w:p>
    <w:p w:rsidR="008E5A39" w:rsidRDefault="001F4A92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                          </w:t>
      </w:r>
    </w:p>
    <w:p w:rsidR="008E5A39" w:rsidRDefault="005E573D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noProof/>
          <w:color w:val="32323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40640</wp:posOffset>
                </wp:positionV>
                <wp:extent cx="2371725" cy="2647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73D" w:rsidRDefault="005E573D">
                            <w:r w:rsidRPr="002C49B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14525" cy="2514600"/>
                                  <wp:effectExtent l="0" t="0" r="9525" b="0"/>
                                  <wp:docPr id="3" name="Picture 3" descr="stude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ude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135pt;margin-top:3.2pt;width:186.75pt;height:20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" fillcolor="white [3201]" stroked="f" strokeweight=".5pt">
                <v:textbox>
                  <w:txbxContent>
                    <w:p w:rsidR="005E573D" w:rsidRDefault="005E573D">
                      <w:r w:rsidRPr="002C49BD">
                        <w:rPr>
                          <w:noProof/>
                        </w:rPr>
                        <w:drawing>
                          <wp:inline distT="0" distB="0" distL="0" distR="0">
                            <wp:extent cx="1914525" cy="2514600"/>
                            <wp:effectExtent l="0" t="0" r="9525" b="0"/>
                            <wp:docPr id="3" name="Picture 3" descr="stude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ude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251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430B" w:rsidRDefault="005E57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487680</wp:posOffset>
                </wp:positionV>
                <wp:extent cx="314325" cy="685800"/>
                <wp:effectExtent l="0" t="0" r="952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73D" w:rsidRPr="005E573D" w:rsidRDefault="005E573D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5E573D">
                              <w:rPr>
                                <w:rFonts w:ascii="Arial Black" w:hAnsi="Arial Black"/>
                              </w:rPr>
                              <w:t>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210.75pt;margin-top:38.4pt;width:2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" fillcolor="white [3201]" stroked="f" strokeweight=".5pt">
                <v:textbox>
                  <w:txbxContent>
                    <w:p w:rsidR="005E573D" w:rsidRPr="005E573D" w:rsidRDefault="005E573D">
                      <w:pPr>
                        <w:rPr>
                          <w:rFonts w:ascii="Arial Black" w:hAnsi="Arial Black"/>
                        </w:rPr>
                      </w:pPr>
                      <w:r w:rsidRPr="005E573D">
                        <w:rPr>
                          <w:rFonts w:ascii="Arial Black" w:hAnsi="Arial Black"/>
                        </w:rPr>
                        <w:t>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430B" w:rsidSect="008E5A39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C74"/>
    <w:multiLevelType w:val="hybridMultilevel"/>
    <w:tmpl w:val="7CDC66B2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58E"/>
    <w:multiLevelType w:val="hybridMultilevel"/>
    <w:tmpl w:val="F3C8DA12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2472"/>
    <w:multiLevelType w:val="hybridMultilevel"/>
    <w:tmpl w:val="D3AC1B8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E2F"/>
    <w:multiLevelType w:val="hybridMultilevel"/>
    <w:tmpl w:val="0790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53F"/>
    <w:multiLevelType w:val="hybridMultilevel"/>
    <w:tmpl w:val="C3F65B4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00CC"/>
    <w:multiLevelType w:val="hybridMultilevel"/>
    <w:tmpl w:val="513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B0DE">
      <w:numFmt w:val="bullet"/>
      <w:lvlText w:val="·"/>
      <w:lvlJc w:val="left"/>
      <w:pPr>
        <w:ind w:left="1680" w:hanging="60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48F"/>
    <w:multiLevelType w:val="hybridMultilevel"/>
    <w:tmpl w:val="435454E6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680" w:hanging="60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1E16"/>
    <w:multiLevelType w:val="hybridMultilevel"/>
    <w:tmpl w:val="AE72F8C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00FD8"/>
    <w:multiLevelType w:val="hybridMultilevel"/>
    <w:tmpl w:val="1CFEAE3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7CF"/>
    <w:multiLevelType w:val="hybridMultilevel"/>
    <w:tmpl w:val="3E441CC4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9CC"/>
    <w:multiLevelType w:val="hybridMultilevel"/>
    <w:tmpl w:val="0F42A4D4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C168D"/>
    <w:multiLevelType w:val="hybridMultilevel"/>
    <w:tmpl w:val="A3F2136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968FA"/>
    <w:multiLevelType w:val="hybridMultilevel"/>
    <w:tmpl w:val="6554B3CA"/>
    <w:lvl w:ilvl="0" w:tplc="1B26C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A545B"/>
    <w:multiLevelType w:val="hybridMultilevel"/>
    <w:tmpl w:val="B7EEB3E2"/>
    <w:lvl w:ilvl="0" w:tplc="AE28CB88">
      <w:numFmt w:val="bullet"/>
      <w:lvlText w:val="·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089F"/>
    <w:multiLevelType w:val="hybridMultilevel"/>
    <w:tmpl w:val="FB36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43362"/>
    <w:multiLevelType w:val="hybridMultilevel"/>
    <w:tmpl w:val="D990E682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217E"/>
    <w:multiLevelType w:val="hybridMultilevel"/>
    <w:tmpl w:val="4F1C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D6B27"/>
    <w:multiLevelType w:val="hybridMultilevel"/>
    <w:tmpl w:val="230C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74BC"/>
    <w:multiLevelType w:val="hybridMultilevel"/>
    <w:tmpl w:val="305A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B421A"/>
    <w:multiLevelType w:val="hybridMultilevel"/>
    <w:tmpl w:val="353A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24E83"/>
    <w:multiLevelType w:val="multilevel"/>
    <w:tmpl w:val="89D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1399E"/>
    <w:multiLevelType w:val="hybridMultilevel"/>
    <w:tmpl w:val="61847EA0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C0E6A"/>
    <w:multiLevelType w:val="hybridMultilevel"/>
    <w:tmpl w:val="5E86BFFA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3"/>
  </w:num>
  <w:num w:numId="5">
    <w:abstractNumId w:val="19"/>
  </w:num>
  <w:num w:numId="6">
    <w:abstractNumId w:val="17"/>
  </w:num>
  <w:num w:numId="7">
    <w:abstractNumId w:val="3"/>
  </w:num>
  <w:num w:numId="8">
    <w:abstractNumId w:val="16"/>
  </w:num>
  <w:num w:numId="9">
    <w:abstractNumId w:val="18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2"/>
  </w:num>
  <w:num w:numId="16">
    <w:abstractNumId w:val="22"/>
  </w:num>
  <w:num w:numId="17">
    <w:abstractNumId w:val="8"/>
  </w:num>
  <w:num w:numId="18">
    <w:abstractNumId w:val="11"/>
  </w:num>
  <w:num w:numId="19">
    <w:abstractNumId w:val="21"/>
  </w:num>
  <w:num w:numId="20">
    <w:abstractNumId w:val="4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037991"/>
    <w:rsid w:val="000804A7"/>
    <w:rsid w:val="001F4A92"/>
    <w:rsid w:val="00227D83"/>
    <w:rsid w:val="00415335"/>
    <w:rsid w:val="004D038C"/>
    <w:rsid w:val="00534219"/>
    <w:rsid w:val="005E573D"/>
    <w:rsid w:val="007D5D7E"/>
    <w:rsid w:val="008E5A39"/>
    <w:rsid w:val="00A1532F"/>
    <w:rsid w:val="00BA14D9"/>
    <w:rsid w:val="00BF430B"/>
    <w:rsid w:val="00C0196C"/>
    <w:rsid w:val="00CC19B0"/>
    <w:rsid w:val="00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E310-C808-4EC7-8E80-C0A6BCE3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30B"/>
    <w:rPr>
      <w:b/>
      <w:bCs/>
    </w:rPr>
  </w:style>
  <w:style w:type="paragraph" w:styleId="ListParagraph">
    <w:name w:val="List Paragraph"/>
    <w:basedOn w:val="Normal"/>
    <w:uiPriority w:val="34"/>
    <w:qFormat/>
    <w:rsid w:val="004D0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A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4A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Burison, Rachel</dc:creator>
  <cp:keywords/>
  <dc:description/>
  <cp:lastModifiedBy>McClendon, Deneshia</cp:lastModifiedBy>
  <cp:revision>7</cp:revision>
  <cp:lastPrinted>2018-07-18T16:56:00Z</cp:lastPrinted>
  <dcterms:created xsi:type="dcterms:W3CDTF">2017-08-07T17:52:00Z</dcterms:created>
  <dcterms:modified xsi:type="dcterms:W3CDTF">2018-08-06T22:59:00Z</dcterms:modified>
</cp:coreProperties>
</file>